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D" w:rsidRDefault="00183B5D" w:rsidP="00183B5D">
      <w:pPr>
        <w:spacing w:after="0" w:line="240" w:lineRule="auto"/>
        <w:rPr>
          <w:rFonts w:eastAsia="Times New Roman" w:cs="Arial"/>
          <w:color w:val="1F497D" w:themeColor="text2"/>
          <w:sz w:val="48"/>
          <w:szCs w:val="48"/>
          <w:u w:val="single"/>
          <w:shd w:val="clear" w:color="auto" w:fill="FFFFFF"/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0" wp14:anchorId="59EC6C34" wp14:editId="5DFFFF4D">
            <wp:simplePos x="0" y="0"/>
            <wp:positionH relativeFrom="column">
              <wp:posOffset>3328035</wp:posOffset>
            </wp:positionH>
            <wp:positionV relativeFrom="paragraph">
              <wp:posOffset>376555</wp:posOffset>
            </wp:positionV>
            <wp:extent cx="2781300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452" y="21436"/>
                <wp:lineTo x="21452" y="0"/>
                <wp:lineTo x="0" y="0"/>
              </wp:wrapPolygon>
            </wp:wrapTight>
            <wp:docPr id="1" name="Kuva 1" descr="http://iskunuinti.sporttisaitti.com/@Bin/157320/12753-5429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kunuinti.sporttisaitti.com/@Bin/157320/12753-5429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83B5D">
        <w:rPr>
          <w:rFonts w:eastAsia="Times New Roman" w:cs="Arial"/>
          <w:color w:val="1F497D" w:themeColor="text2"/>
          <w:sz w:val="48"/>
          <w:szCs w:val="48"/>
          <w:u w:val="single"/>
          <w:shd w:val="clear" w:color="auto" w:fill="FFFFCC"/>
          <w:lang w:eastAsia="fi-FI"/>
        </w:rPr>
        <w:t>VAUVAUINTI</w:t>
      </w:r>
      <w:r w:rsidRPr="00183B5D">
        <w:rPr>
          <w:rFonts w:eastAsia="Times New Roman" w:cs="Arial"/>
          <w:color w:val="1F497D" w:themeColor="text2"/>
          <w:sz w:val="48"/>
          <w:szCs w:val="48"/>
          <w:u w:val="single"/>
          <w:shd w:val="clear" w:color="auto" w:fill="FFFFFF"/>
          <w:lang w:eastAsia="fi-FI"/>
        </w:rPr>
        <w:t>-tiedote</w:t>
      </w:r>
      <w:proofErr w:type="spellEnd"/>
    </w:p>
    <w:p w:rsidR="00183B5D" w:rsidRDefault="00183B5D" w:rsidP="00183B5D">
      <w:pPr>
        <w:spacing w:after="0" w:line="240" w:lineRule="auto"/>
        <w:rPr>
          <w:rFonts w:eastAsia="Times New Roman" w:cs="Arial"/>
          <w:color w:val="1F497D" w:themeColor="text2"/>
          <w:sz w:val="48"/>
          <w:szCs w:val="48"/>
          <w:u w:val="single"/>
          <w:shd w:val="clear" w:color="auto" w:fill="FFFFFF"/>
          <w:lang w:eastAsia="fi-FI"/>
        </w:rPr>
      </w:pPr>
      <w:r>
        <w:rPr>
          <w:noProof/>
          <w:lang w:eastAsia="fi-FI"/>
        </w:rPr>
        <w:t xml:space="preserve">   </w:t>
      </w:r>
    </w:p>
    <w:p w:rsidR="00183B5D" w:rsidRPr="00183B5D" w:rsidRDefault="00183B5D" w:rsidP="00183B5D">
      <w:pPr>
        <w:spacing w:after="0" w:line="240" w:lineRule="auto"/>
        <w:rPr>
          <w:rFonts w:eastAsia="Times New Roman" w:cs="Arial"/>
          <w:color w:val="1F497D" w:themeColor="text2"/>
          <w:sz w:val="48"/>
          <w:szCs w:val="48"/>
          <w:u w:val="single"/>
          <w:shd w:val="clear" w:color="auto" w:fill="FFFFFF"/>
          <w:lang w:eastAsia="fi-FI"/>
        </w:rPr>
      </w:pP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t>Kokoontuminen lauantaisin klo 8:30 - 10:00 Heinolan uimahallissa (ei kesäaikana)</w:t>
      </w:r>
    </w:p>
    <w:p w:rsidR="00183B5D" w:rsidRPr="00183B5D" w:rsidRDefault="00183B5D" w:rsidP="00183B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t>klo </w:t>
      </w:r>
      <w:r w:rsidRPr="00183B5D">
        <w:rPr>
          <w:rFonts w:eastAsia="Times New Roman" w:cs="Arial"/>
          <w:b/>
          <w:bCs/>
          <w:color w:val="1F497D" w:themeColor="text2"/>
          <w:sz w:val="24"/>
          <w:szCs w:val="24"/>
          <w:lang w:eastAsia="fi-FI"/>
        </w:rPr>
        <w:t>8:30</w:t>
      </w: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t> Aloittelijat (ensimmäistä kertaa vauvauinnissa)</w:t>
      </w:r>
    </w:p>
    <w:p w:rsidR="00183B5D" w:rsidRPr="00183B5D" w:rsidRDefault="00183B5D" w:rsidP="00183B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t>klo </w:t>
      </w:r>
      <w:r w:rsidRPr="00183B5D">
        <w:rPr>
          <w:rFonts w:eastAsia="Times New Roman" w:cs="Arial"/>
          <w:b/>
          <w:bCs/>
          <w:color w:val="1F497D" w:themeColor="text2"/>
          <w:sz w:val="24"/>
          <w:szCs w:val="24"/>
          <w:lang w:eastAsia="fi-FI"/>
        </w:rPr>
        <w:t>9:00</w:t>
      </w: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t> Jatkoryhmä</w:t>
      </w:r>
    </w:p>
    <w:p w:rsidR="00183B5D" w:rsidRDefault="00183B5D" w:rsidP="00183B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t>klo </w:t>
      </w:r>
      <w:r w:rsidRPr="00183B5D">
        <w:rPr>
          <w:rFonts w:eastAsia="Times New Roman" w:cs="Arial"/>
          <w:b/>
          <w:bCs/>
          <w:color w:val="1F497D" w:themeColor="text2"/>
          <w:sz w:val="24"/>
          <w:szCs w:val="24"/>
          <w:lang w:eastAsia="fi-FI"/>
        </w:rPr>
        <w:t>9:30</w:t>
      </w: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t> Aloittelijat (jo aikaisemmin vauvauinnissa käyneille)</w:t>
      </w:r>
    </w:p>
    <w:p w:rsidR="00183B5D" w:rsidRPr="00183B5D" w:rsidRDefault="00183B5D" w:rsidP="00183B5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497D" w:themeColor="text2"/>
          <w:sz w:val="24"/>
          <w:szCs w:val="24"/>
          <w:lang w:eastAsia="fi-FI"/>
        </w:rPr>
      </w:pP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Aloitusikä 3kk ja paino vähintään 5kg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Vauvalle napakka lahkeellinen uima-asu ja uimavaippa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Iso pyyhe vauvalle pesu- ja allastiloissa oleskelua varten 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Vauvaa kuljetetaan uimahallissa turvakaukalossa, remmit kiinnitettynä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Väliryhmäpukuhuone on auki, ja siellä voi vaihtaa vauvaa vanhemmalta toiselle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Vanhemman peseydyttävä kunnolla saippualla ennen uintia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Vauvalle riittää vesipesu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>
        <w:rPr>
          <w:rFonts w:eastAsia="Times New Roman" w:cs="Arial"/>
          <w:color w:val="1F497D" w:themeColor="text2"/>
          <w:sz w:val="24"/>
          <w:szCs w:val="24"/>
          <w:lang w:eastAsia="fi-FI"/>
        </w:rPr>
        <w:t>Riisu korut ja</w:t>
      </w: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 xml:space="preserve"> sido pitkät hiukset kiinni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Ensimmäisellä kerralla täytetään vauvauimarin henkilötietolomake</w:t>
      </w:r>
    </w:p>
    <w:p w:rsid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Hallille tultaessa merkitään kansioon vauvauimarin nimi ja osallistuvien henkilöiden lukumäärä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>
        <w:rPr>
          <w:rFonts w:eastAsia="Times New Roman" w:cs="Arial"/>
          <w:color w:val="1F497D" w:themeColor="text2"/>
          <w:sz w:val="24"/>
          <w:szCs w:val="24"/>
          <w:lang w:eastAsia="fi-FI"/>
        </w:rPr>
        <w:t>Ensimmäistä kertaa vauvauinnissa oleville suositellaan 8.30 alkavaa ryhmää ja jo aiemmin vauvauinnissa olleille suositellaan 9.30 alkavaa ryhmää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shd w:val="clear" w:color="auto" w:fill="FFFFCC"/>
          <w:lang w:eastAsia="fi-FI"/>
        </w:rPr>
        <w:t>Vauvauinti</w:t>
      </w: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 = 1-2 aikuista + 1 lapsi, mikäli perheessä on pieniä lapsia useampi; on toisen vanhemmista huolehdittava heistä vauvauinnin aikana esimerkiksi lasten altaassa </w:t>
      </w:r>
    </w:p>
    <w:p w:rsid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r w:rsidRPr="00183B5D">
        <w:rPr>
          <w:rFonts w:eastAsia="Times New Roman" w:cs="Arial"/>
          <w:color w:val="1F497D" w:themeColor="text2"/>
          <w:sz w:val="24"/>
          <w:szCs w:val="24"/>
          <w:lang w:eastAsia="fi-FI"/>
        </w:rPr>
        <w:t>Jatkoryhmät =1-2 aikuista + 1 lapsi (alle 36kk), mukana olevien sisaruksien oltava kouluikäisiä</w:t>
      </w:r>
    </w:p>
    <w:p w:rsidR="00183B5D" w:rsidRPr="00183B5D" w:rsidRDefault="00183B5D" w:rsidP="00183B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1F497D" w:themeColor="text2"/>
          <w:sz w:val="24"/>
          <w:szCs w:val="24"/>
          <w:lang w:eastAsia="fi-FI"/>
        </w:rPr>
      </w:pPr>
      <w:proofErr w:type="gramStart"/>
      <w:r>
        <w:rPr>
          <w:rFonts w:eastAsia="Times New Roman" w:cs="Arial"/>
          <w:color w:val="1F497D" w:themeColor="text2"/>
          <w:sz w:val="24"/>
          <w:szCs w:val="24"/>
          <w:lang w:eastAsia="fi-FI"/>
        </w:rPr>
        <w:t>Isoon altaaseen meno kielletty turvallisuussyistä</w:t>
      </w:r>
      <w:proofErr w:type="gramEnd"/>
    </w:p>
    <w:p w:rsidR="00183B5D" w:rsidRDefault="00183B5D" w:rsidP="00183B5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1F497D" w:themeColor="text2"/>
          <w:sz w:val="24"/>
          <w:szCs w:val="24"/>
          <w:lang w:eastAsia="fi-FI"/>
        </w:rPr>
      </w:pPr>
    </w:p>
    <w:p w:rsidR="00183B5D" w:rsidRPr="00183B5D" w:rsidRDefault="00183B5D" w:rsidP="005606B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1F497D" w:themeColor="text2"/>
          <w:sz w:val="28"/>
          <w:szCs w:val="28"/>
          <w:lang w:eastAsia="fi-FI"/>
        </w:rPr>
      </w:pPr>
      <w:proofErr w:type="gramStart"/>
      <w:r w:rsidRPr="00183B5D">
        <w:rPr>
          <w:rFonts w:eastAsia="Times New Roman" w:cs="Arial"/>
          <w:b/>
          <w:color w:val="1F497D" w:themeColor="text2"/>
          <w:sz w:val="28"/>
          <w:szCs w:val="28"/>
          <w:lang w:eastAsia="fi-FI"/>
        </w:rPr>
        <w:t>Vauvauimareiden ovikortti saatavissa Heinolan Uima</w:t>
      </w:r>
      <w:r w:rsidR="005606BB">
        <w:rPr>
          <w:rFonts w:eastAsia="Times New Roman" w:cs="Arial"/>
          <w:b/>
          <w:color w:val="1F497D" w:themeColor="text2"/>
          <w:sz w:val="28"/>
          <w:szCs w:val="28"/>
          <w:lang w:eastAsia="fi-FI"/>
        </w:rPr>
        <w:t>hallin kassalta 3.1.2013 alkaen</w:t>
      </w:r>
      <w:bookmarkStart w:id="0" w:name="_GoBack"/>
      <w:bookmarkEnd w:id="0"/>
      <w:r w:rsidRPr="00183B5D">
        <w:rPr>
          <w:rFonts w:eastAsia="Times New Roman" w:cs="Arial"/>
          <w:b/>
          <w:color w:val="1F497D" w:themeColor="text2"/>
          <w:sz w:val="28"/>
          <w:szCs w:val="28"/>
          <w:lang w:eastAsia="fi-FI"/>
        </w:rPr>
        <w:t xml:space="preserve"> ilmoittautuneille.</w:t>
      </w:r>
      <w:proofErr w:type="gramEnd"/>
    </w:p>
    <w:p w:rsidR="00520E5D" w:rsidRPr="00183B5D" w:rsidRDefault="00183B5D" w:rsidP="00183B5D">
      <w:pPr>
        <w:jc w:val="center"/>
        <w:rPr>
          <w:rFonts w:eastAsia="Times New Roman" w:cs="Arial"/>
          <w:b/>
          <w:color w:val="1F497D" w:themeColor="text2"/>
          <w:shd w:val="clear" w:color="auto" w:fill="FFFFFF"/>
          <w:lang w:eastAsia="fi-FI"/>
        </w:rPr>
      </w:pPr>
      <w:r w:rsidRPr="00183B5D">
        <w:rPr>
          <w:rFonts w:eastAsia="Times New Roman" w:cs="Arial"/>
          <w:b/>
          <w:color w:val="1F497D" w:themeColor="text2"/>
          <w:sz w:val="28"/>
          <w:szCs w:val="28"/>
          <w:shd w:val="clear" w:color="auto" w:fill="FFFFFF"/>
          <w:lang w:eastAsia="fi-FI"/>
        </w:rPr>
        <w:t>KAUSIMAKSU KEVÄÄLLÄ 2013 160€</w:t>
      </w: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br/>
      </w: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br/>
      </w:r>
      <w:r w:rsidRPr="00183B5D">
        <w:rPr>
          <w:rFonts w:eastAsia="Times New Roman" w:cs="Arial"/>
          <w:b/>
          <w:color w:val="1F497D" w:themeColor="text2"/>
          <w:sz w:val="28"/>
          <w:szCs w:val="28"/>
          <w:shd w:val="clear" w:color="auto" w:fill="FFFFFF"/>
          <w:lang w:eastAsia="fi-FI"/>
        </w:rPr>
        <w:t xml:space="preserve">MUKAVIA UINTIHETKIÄ TOIVOTTAVAT HEINOLAN ISKUN VAUVAUINTIOHJAAJAT: Maria Kaikkonen, </w:t>
      </w:r>
      <w:proofErr w:type="spellStart"/>
      <w:r w:rsidRPr="00183B5D">
        <w:rPr>
          <w:rFonts w:eastAsia="Times New Roman" w:cs="Arial"/>
          <w:b/>
          <w:color w:val="1F497D" w:themeColor="text2"/>
          <w:sz w:val="28"/>
          <w:szCs w:val="28"/>
          <w:shd w:val="clear" w:color="auto" w:fill="FFFFFF"/>
          <w:lang w:eastAsia="fi-FI"/>
        </w:rPr>
        <w:t>Noona</w:t>
      </w:r>
      <w:proofErr w:type="spellEnd"/>
      <w:r w:rsidRPr="00183B5D">
        <w:rPr>
          <w:rFonts w:eastAsia="Times New Roman" w:cs="Arial"/>
          <w:b/>
          <w:color w:val="1F497D" w:themeColor="text2"/>
          <w:sz w:val="28"/>
          <w:szCs w:val="28"/>
          <w:shd w:val="clear" w:color="auto" w:fill="FFFFFF"/>
          <w:lang w:eastAsia="fi-FI"/>
        </w:rPr>
        <w:t xml:space="preserve"> Taipale, Virpi Pitkänen</w:t>
      </w: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br/>
      </w:r>
      <w:r w:rsidRPr="00183B5D">
        <w:rPr>
          <w:rFonts w:eastAsia="Times New Roman" w:cs="Arial"/>
          <w:b/>
          <w:color w:val="1F497D" w:themeColor="text2"/>
          <w:sz w:val="24"/>
          <w:szCs w:val="24"/>
          <w:lang w:eastAsia="fi-FI"/>
        </w:rPr>
        <w:lastRenderedPageBreak/>
        <w:br/>
      </w:r>
    </w:p>
    <w:sectPr w:rsidR="00520E5D" w:rsidRPr="00183B5D" w:rsidSect="00183B5D">
      <w:pgSz w:w="11906" w:h="16838"/>
      <w:pgMar w:top="1417" w:right="1134" w:bottom="1417" w:left="1134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52E"/>
    <w:multiLevelType w:val="multilevel"/>
    <w:tmpl w:val="B2DA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86ED8"/>
    <w:multiLevelType w:val="multilevel"/>
    <w:tmpl w:val="32B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D"/>
    <w:rsid w:val="00183B5D"/>
    <w:rsid w:val="00241CD0"/>
    <w:rsid w:val="00520E5D"/>
    <w:rsid w:val="005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Heinolan uimaseura</dc:creator>
  <cp:lastModifiedBy>Heinolan uimaseura</cp:lastModifiedBy>
  <cp:revision>2</cp:revision>
  <dcterms:created xsi:type="dcterms:W3CDTF">2012-12-28T15:10:00Z</dcterms:created>
  <dcterms:modified xsi:type="dcterms:W3CDTF">2012-12-28T15:20:00Z</dcterms:modified>
</cp:coreProperties>
</file>